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F6DF5" w14:textId="77777777" w:rsidR="006F2747" w:rsidRDefault="006F2747" w:rsidP="005034EF">
      <w:pPr>
        <w:rPr>
          <w:rFonts w:ascii="Arial" w:hAnsi="Arial" w:cs="Arial"/>
          <w:b/>
          <w:bCs/>
        </w:rPr>
      </w:pPr>
    </w:p>
    <w:p w14:paraId="48C3BCA0" w14:textId="29DDC3A5" w:rsidR="001E1E83" w:rsidRPr="001E1E83" w:rsidRDefault="001E1E83" w:rsidP="005034EF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</w:rPr>
        <w:t xml:space="preserve">                                        </w:t>
      </w:r>
      <w:r w:rsidRPr="001E1E83">
        <w:rPr>
          <w:rFonts w:ascii="Arial" w:hAnsi="Arial" w:cs="Arial"/>
          <w:b/>
          <w:bCs/>
          <w:sz w:val="36"/>
          <w:szCs w:val="36"/>
        </w:rPr>
        <w:t>Autumn 2020 News Letter</w:t>
      </w:r>
    </w:p>
    <w:p w14:paraId="564DD92D" w14:textId="77777777" w:rsidR="001E1E83" w:rsidRDefault="001E1E83" w:rsidP="005034EF">
      <w:pPr>
        <w:rPr>
          <w:rFonts w:ascii="Arial" w:hAnsi="Arial" w:cs="Arial"/>
        </w:rPr>
      </w:pPr>
    </w:p>
    <w:p w14:paraId="684B186E" w14:textId="18281F84" w:rsidR="006F2747" w:rsidRDefault="006F2747" w:rsidP="005034EF">
      <w:pPr>
        <w:rPr>
          <w:rFonts w:ascii="Arial" w:hAnsi="Arial" w:cs="Arial"/>
        </w:rPr>
      </w:pPr>
      <w:r>
        <w:rPr>
          <w:rFonts w:ascii="Arial" w:hAnsi="Arial" w:cs="Arial"/>
        </w:rPr>
        <w:t>Dear parents,</w:t>
      </w:r>
    </w:p>
    <w:p w14:paraId="6A3EE1D4" w14:textId="77777777" w:rsidR="008F238C" w:rsidRDefault="00FC749A" w:rsidP="005034EF">
      <w:pPr>
        <w:rPr>
          <w:rFonts w:ascii="Arial" w:hAnsi="Arial" w:cs="Arial"/>
        </w:rPr>
      </w:pPr>
      <w:r w:rsidRPr="00FC749A">
        <w:rPr>
          <w:rFonts w:ascii="Arial" w:hAnsi="Arial" w:cs="Arial"/>
        </w:rPr>
        <w:t xml:space="preserve">We hope that you and your families have had a safe and relaxing summer and look forward to seeing you on Thursday 3rd September 2020. </w:t>
      </w:r>
    </w:p>
    <w:p w14:paraId="3B987BBD" w14:textId="7640DD72" w:rsidR="00FC749A" w:rsidRDefault="00FC749A" w:rsidP="005034EF">
      <w:pPr>
        <w:rPr>
          <w:rFonts w:ascii="Arial" w:hAnsi="Arial" w:cs="Arial"/>
        </w:rPr>
      </w:pPr>
      <w:r w:rsidRPr="00FC749A">
        <w:rPr>
          <w:rFonts w:ascii="Arial" w:hAnsi="Arial" w:cs="Arial"/>
        </w:rPr>
        <w:t>Just as a brief reminder breakfast club starts at 8:15 am, morning sessions run from 9:10 am to 12:10 pm, and for children who stay for the whole day, 9:00 am-3 pm.</w:t>
      </w:r>
      <w:r w:rsidR="008F238C">
        <w:rPr>
          <w:rFonts w:ascii="Arial" w:hAnsi="Arial" w:cs="Arial"/>
        </w:rPr>
        <w:t xml:space="preserve"> For those who wish to send your child for breakfast club, please email Elsie at </w:t>
      </w:r>
      <w:hyperlink r:id="rId8" w:history="1">
        <w:r w:rsidR="008F238C" w:rsidRPr="005414A2">
          <w:rPr>
            <w:rStyle w:val="Hyperlink"/>
            <w:rFonts w:ascii="Arial" w:hAnsi="Arial" w:cs="Arial"/>
          </w:rPr>
          <w:t>manager@abacusnewmalden.co.uk</w:t>
        </w:r>
      </w:hyperlink>
      <w:r w:rsidR="008F238C">
        <w:rPr>
          <w:rFonts w:ascii="Arial" w:hAnsi="Arial" w:cs="Arial"/>
        </w:rPr>
        <w:t xml:space="preserve">.  </w:t>
      </w:r>
    </w:p>
    <w:p w14:paraId="3BF445C0" w14:textId="61578B84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We have prepared the following guidance in line with </w:t>
      </w:r>
      <w:r w:rsidR="00FC749A">
        <w:rPr>
          <w:rFonts w:ascii="Arial" w:hAnsi="Arial" w:cs="Arial"/>
        </w:rPr>
        <w:t>g</w:t>
      </w:r>
      <w:r w:rsidRPr="00994F5E">
        <w:rPr>
          <w:rFonts w:ascii="Arial" w:hAnsi="Arial" w:cs="Arial"/>
        </w:rPr>
        <w:t>overnment</w:t>
      </w:r>
      <w:r w:rsidR="00FC749A">
        <w:rPr>
          <w:rFonts w:ascii="Arial" w:hAnsi="Arial" w:cs="Arial"/>
        </w:rPr>
        <w:t>’s</w:t>
      </w:r>
      <w:r w:rsidRPr="00994F5E">
        <w:rPr>
          <w:rFonts w:ascii="Arial" w:hAnsi="Arial" w:cs="Arial"/>
        </w:rPr>
        <w:t xml:space="preserve"> recommendations.</w:t>
      </w:r>
      <w:r w:rsidR="00073112" w:rsidRPr="00994F5E">
        <w:rPr>
          <w:rFonts w:ascii="Arial" w:hAnsi="Arial" w:cs="Arial"/>
        </w:rPr>
        <w:t xml:space="preserve"> </w:t>
      </w:r>
      <w:r w:rsidRPr="00994F5E">
        <w:rPr>
          <w:rFonts w:ascii="Arial" w:hAnsi="Arial" w:cs="Arial"/>
        </w:rPr>
        <w:t xml:space="preserve">Please read this guidance carefully </w:t>
      </w:r>
      <w:r w:rsidR="00073112" w:rsidRPr="00994F5E">
        <w:rPr>
          <w:rFonts w:ascii="Arial" w:hAnsi="Arial" w:cs="Arial"/>
        </w:rPr>
        <w:t xml:space="preserve">and </w:t>
      </w:r>
      <w:r w:rsidRPr="00994F5E">
        <w:rPr>
          <w:rFonts w:ascii="Arial" w:hAnsi="Arial" w:cs="Arial"/>
        </w:rPr>
        <w:t xml:space="preserve">do not hesitate to contact us via email </w:t>
      </w:r>
      <w:r w:rsidR="00073112" w:rsidRPr="00994F5E">
        <w:rPr>
          <w:rFonts w:ascii="Arial" w:hAnsi="Arial" w:cs="Arial"/>
        </w:rPr>
        <w:t xml:space="preserve">at </w:t>
      </w:r>
      <w:r w:rsidRPr="00994F5E">
        <w:rPr>
          <w:rFonts w:ascii="Arial" w:hAnsi="Arial" w:cs="Arial"/>
        </w:rPr>
        <w:t>admin@</w:t>
      </w:r>
      <w:r w:rsidR="00073112" w:rsidRPr="00994F5E">
        <w:rPr>
          <w:rFonts w:ascii="Arial" w:hAnsi="Arial" w:cs="Arial"/>
        </w:rPr>
        <w:t>abacusnewmalden.co.uk,</w:t>
      </w:r>
      <w:r w:rsidRPr="00994F5E">
        <w:rPr>
          <w:rFonts w:ascii="Arial" w:hAnsi="Arial" w:cs="Arial"/>
        </w:rPr>
        <w:t xml:space="preserve"> should you have any questions.</w:t>
      </w:r>
    </w:p>
    <w:p w14:paraId="0A8C1ED3" w14:textId="77777777" w:rsidR="00073112" w:rsidRPr="00994F5E" w:rsidRDefault="00073112" w:rsidP="005034EF">
      <w:pPr>
        <w:rPr>
          <w:rFonts w:ascii="Arial" w:hAnsi="Arial" w:cs="Arial"/>
          <w:b/>
          <w:bCs/>
        </w:rPr>
      </w:pPr>
    </w:p>
    <w:p w14:paraId="2524B563" w14:textId="2E158495" w:rsidR="005034EF" w:rsidRPr="00994F5E" w:rsidRDefault="005034EF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DROPPING OFF AND COLLECTION POINTS</w:t>
      </w:r>
    </w:p>
    <w:p w14:paraId="0C4F5A41" w14:textId="4933C4D8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Unfortunately, parents will not b</w:t>
      </w:r>
      <w:r w:rsidR="00073112" w:rsidRPr="00994F5E">
        <w:rPr>
          <w:rFonts w:ascii="Arial" w:hAnsi="Arial" w:cs="Arial"/>
        </w:rPr>
        <w:t>e permitted to entire the school building</w:t>
      </w:r>
      <w:r w:rsidRPr="00994F5E">
        <w:rPr>
          <w:rFonts w:ascii="Arial" w:hAnsi="Arial" w:cs="Arial"/>
        </w:rPr>
        <w:t>.</w:t>
      </w:r>
    </w:p>
    <w:p w14:paraId="5B46276F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Please adhere to social distancing measures when dropping off and collecting your child.</w:t>
      </w:r>
    </w:p>
    <w:p w14:paraId="2D63B387" w14:textId="1CCA4E7A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• Please ensure that </w:t>
      </w:r>
      <w:r w:rsidR="00F856DC" w:rsidRPr="00994F5E">
        <w:rPr>
          <w:rFonts w:ascii="Arial" w:hAnsi="Arial" w:cs="Arial"/>
        </w:rPr>
        <w:t>the same parent/guardian both drops off and collects your child</w:t>
      </w:r>
      <w:r w:rsidRPr="00994F5E">
        <w:rPr>
          <w:rFonts w:ascii="Arial" w:hAnsi="Arial" w:cs="Arial"/>
        </w:rPr>
        <w:t>.</w:t>
      </w:r>
    </w:p>
    <w:p w14:paraId="64EB1297" w14:textId="413C0F99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Please be</w:t>
      </w:r>
      <w:r w:rsidR="00073112" w:rsidRPr="00994F5E">
        <w:rPr>
          <w:rFonts w:ascii="Arial" w:hAnsi="Arial" w:cs="Arial"/>
        </w:rPr>
        <w:t>ar with us a</w:t>
      </w:r>
      <w:r w:rsidR="00F856DC" w:rsidRPr="00994F5E">
        <w:rPr>
          <w:rFonts w:ascii="Arial" w:hAnsi="Arial" w:cs="Arial"/>
        </w:rPr>
        <w:t>s the</w:t>
      </w:r>
      <w:r w:rsidRPr="00994F5E">
        <w:rPr>
          <w:rFonts w:ascii="Arial" w:hAnsi="Arial" w:cs="Arial"/>
        </w:rPr>
        <w:t xml:space="preserve"> start and end of the day routines may take a little longer than</w:t>
      </w:r>
    </w:p>
    <w:p w14:paraId="29350ED0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usual.</w:t>
      </w:r>
    </w:p>
    <w:p w14:paraId="03D5AE74" w14:textId="17A499A0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</w:t>
      </w:r>
      <w:r w:rsidR="00F856DC" w:rsidRPr="00994F5E">
        <w:rPr>
          <w:rFonts w:ascii="Arial" w:hAnsi="Arial" w:cs="Arial"/>
        </w:rPr>
        <w:t xml:space="preserve"> On arrival, children’s temperature will be checked so we kindly request that bring your child on time as we have other health and safety checks to follow. </w:t>
      </w:r>
    </w:p>
    <w:p w14:paraId="03D02E0A" w14:textId="30DC89F0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• Please be punctual </w:t>
      </w:r>
      <w:r w:rsidR="00F856DC" w:rsidRPr="00994F5E">
        <w:rPr>
          <w:rFonts w:ascii="Arial" w:hAnsi="Arial" w:cs="Arial"/>
        </w:rPr>
        <w:t xml:space="preserve">to collect your child </w:t>
      </w:r>
      <w:r w:rsidRPr="00994F5E">
        <w:rPr>
          <w:rFonts w:ascii="Arial" w:hAnsi="Arial" w:cs="Arial"/>
        </w:rPr>
        <w:t>as all staff have been asked to vacate the</w:t>
      </w:r>
      <w:r w:rsidR="00F856DC" w:rsidRPr="00994F5E">
        <w:rPr>
          <w:rFonts w:ascii="Arial" w:hAnsi="Arial" w:cs="Arial"/>
        </w:rPr>
        <w:t xml:space="preserve"> s</w:t>
      </w:r>
      <w:r w:rsidRPr="00994F5E">
        <w:rPr>
          <w:rFonts w:ascii="Arial" w:hAnsi="Arial" w:cs="Arial"/>
        </w:rPr>
        <w:t>chool premises immediately to allow for additional cleaning.</w:t>
      </w:r>
    </w:p>
    <w:p w14:paraId="283E5E20" w14:textId="77777777" w:rsidR="00F856DC" w:rsidRPr="00994F5E" w:rsidRDefault="00F856DC" w:rsidP="005034EF">
      <w:pPr>
        <w:rPr>
          <w:rFonts w:ascii="Arial" w:hAnsi="Arial" w:cs="Arial"/>
          <w:b/>
          <w:bCs/>
        </w:rPr>
      </w:pPr>
    </w:p>
    <w:p w14:paraId="6482DC5E" w14:textId="7BADAB77" w:rsidR="005034EF" w:rsidRPr="00994F5E" w:rsidRDefault="005034EF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COMMUNICATION</w:t>
      </w:r>
    </w:p>
    <w:p w14:paraId="06DDE5D6" w14:textId="3EC92387" w:rsidR="005034EF" w:rsidRPr="00994F5E" w:rsidRDefault="00F856DC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During this pandemic, our focus is to ensure that children are as safe as poss</w:t>
      </w:r>
      <w:r w:rsidR="00150728" w:rsidRPr="00994F5E">
        <w:rPr>
          <w:rFonts w:ascii="Arial" w:hAnsi="Arial" w:cs="Arial"/>
        </w:rPr>
        <w:t xml:space="preserve">ible when entering and during their time at school. Therefore, </w:t>
      </w:r>
      <w:r w:rsidR="005034EF" w:rsidRPr="00994F5E">
        <w:rPr>
          <w:rFonts w:ascii="Arial" w:hAnsi="Arial" w:cs="Arial"/>
        </w:rPr>
        <w:t xml:space="preserve">our teachers and senior staff </w:t>
      </w:r>
      <w:r w:rsidR="00150728" w:rsidRPr="00994F5E">
        <w:rPr>
          <w:rFonts w:ascii="Arial" w:hAnsi="Arial" w:cs="Arial"/>
        </w:rPr>
        <w:t>will be</w:t>
      </w:r>
      <w:r w:rsidR="005034EF" w:rsidRPr="00994F5E">
        <w:rPr>
          <w:rFonts w:ascii="Arial" w:hAnsi="Arial" w:cs="Arial"/>
        </w:rPr>
        <w:t xml:space="preserve"> unable to </w:t>
      </w:r>
      <w:r w:rsidR="00150728" w:rsidRPr="00994F5E">
        <w:rPr>
          <w:rFonts w:ascii="Arial" w:hAnsi="Arial" w:cs="Arial"/>
        </w:rPr>
        <w:t xml:space="preserve">have in depth conversations </w:t>
      </w:r>
      <w:r w:rsidR="005034EF" w:rsidRPr="00994F5E">
        <w:rPr>
          <w:rFonts w:ascii="Arial" w:hAnsi="Arial" w:cs="Arial"/>
        </w:rPr>
        <w:t>with</w:t>
      </w:r>
      <w:r w:rsidR="00150728" w:rsidRPr="00994F5E">
        <w:rPr>
          <w:rFonts w:ascii="Arial" w:hAnsi="Arial" w:cs="Arial"/>
        </w:rPr>
        <w:t xml:space="preserve"> parents</w:t>
      </w:r>
      <w:r w:rsidR="005034EF" w:rsidRPr="00994F5E">
        <w:rPr>
          <w:rFonts w:ascii="Arial" w:hAnsi="Arial" w:cs="Arial"/>
        </w:rPr>
        <w:t xml:space="preserve"> at pick up </w:t>
      </w:r>
      <w:r w:rsidR="00150728" w:rsidRPr="00994F5E">
        <w:rPr>
          <w:rFonts w:ascii="Arial" w:hAnsi="Arial" w:cs="Arial"/>
        </w:rPr>
        <w:t>or</w:t>
      </w:r>
      <w:r w:rsidR="005034EF" w:rsidRPr="00994F5E">
        <w:rPr>
          <w:rFonts w:ascii="Arial" w:hAnsi="Arial" w:cs="Arial"/>
        </w:rPr>
        <w:t xml:space="preserve"> drop off in the morning. If you need to communicate with anyone at </w:t>
      </w:r>
      <w:r w:rsidR="00994F5E" w:rsidRPr="00994F5E">
        <w:rPr>
          <w:rFonts w:ascii="Arial" w:hAnsi="Arial" w:cs="Arial"/>
        </w:rPr>
        <w:t>nursery,</w:t>
      </w:r>
      <w:r w:rsidR="005034EF" w:rsidRPr="00994F5E">
        <w:rPr>
          <w:rFonts w:ascii="Arial" w:hAnsi="Arial" w:cs="Arial"/>
        </w:rPr>
        <w:t xml:space="preserve"> please telephone the nursery office or </w:t>
      </w:r>
      <w:r w:rsidR="00150728" w:rsidRPr="00994F5E">
        <w:rPr>
          <w:rFonts w:ascii="Arial" w:hAnsi="Arial" w:cs="Arial"/>
        </w:rPr>
        <w:t>use the</w:t>
      </w:r>
      <w:r w:rsidR="005034EF" w:rsidRPr="00994F5E">
        <w:rPr>
          <w:rFonts w:ascii="Arial" w:hAnsi="Arial" w:cs="Arial"/>
        </w:rPr>
        <w:t xml:space="preserve"> email address</w:t>
      </w:r>
      <w:r w:rsidR="00240DC3">
        <w:rPr>
          <w:rFonts w:ascii="Arial" w:hAnsi="Arial" w:cs="Arial"/>
        </w:rPr>
        <w:t xml:space="preserve">: </w:t>
      </w:r>
      <w:r w:rsidR="005034EF" w:rsidRPr="00994F5E">
        <w:rPr>
          <w:rFonts w:ascii="Arial" w:hAnsi="Arial" w:cs="Arial"/>
        </w:rPr>
        <w:t xml:space="preserve"> </w:t>
      </w:r>
      <w:hyperlink r:id="rId9" w:history="1">
        <w:r w:rsidR="00D251AE" w:rsidRPr="005414A2">
          <w:rPr>
            <w:rStyle w:val="Hyperlink"/>
            <w:rFonts w:ascii="Arial" w:hAnsi="Arial" w:cs="Arial"/>
          </w:rPr>
          <w:t>manager@abacusnewmalden.co.uk</w:t>
        </w:r>
      </w:hyperlink>
      <w:r w:rsidR="005034EF" w:rsidRPr="00994F5E">
        <w:rPr>
          <w:rFonts w:ascii="Arial" w:hAnsi="Arial" w:cs="Arial"/>
        </w:rPr>
        <w:t>.</w:t>
      </w:r>
      <w:r w:rsidR="00D251AE">
        <w:rPr>
          <w:rFonts w:ascii="Arial" w:hAnsi="Arial" w:cs="Arial"/>
        </w:rPr>
        <w:t xml:space="preserve"> </w:t>
      </w:r>
    </w:p>
    <w:p w14:paraId="7EBEF86D" w14:textId="77777777" w:rsidR="00150728" w:rsidRPr="00994F5E" w:rsidRDefault="00150728" w:rsidP="005034EF">
      <w:pPr>
        <w:rPr>
          <w:rFonts w:ascii="Arial" w:hAnsi="Arial" w:cs="Arial"/>
          <w:b/>
          <w:bCs/>
        </w:rPr>
      </w:pPr>
    </w:p>
    <w:p w14:paraId="09C6F1BA" w14:textId="081DEAA2" w:rsidR="005034EF" w:rsidRPr="00994F5E" w:rsidRDefault="005034EF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CLOTHING</w:t>
      </w:r>
    </w:p>
    <w:p w14:paraId="4760E1CC" w14:textId="31C91947" w:rsidR="00150728" w:rsidRPr="00994F5E" w:rsidRDefault="005034EF" w:rsidP="00994F5E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 Children are expected to wear </w:t>
      </w:r>
      <w:r w:rsidR="00150728" w:rsidRPr="00994F5E">
        <w:rPr>
          <w:rFonts w:ascii="Arial" w:hAnsi="Arial" w:cs="Arial"/>
        </w:rPr>
        <w:t>comfortable</w:t>
      </w:r>
      <w:r w:rsidRPr="00994F5E">
        <w:rPr>
          <w:rFonts w:ascii="Arial" w:hAnsi="Arial" w:cs="Arial"/>
        </w:rPr>
        <w:t xml:space="preserve"> </w:t>
      </w:r>
      <w:r w:rsidR="00150728" w:rsidRPr="00994F5E">
        <w:rPr>
          <w:rFonts w:ascii="Arial" w:hAnsi="Arial" w:cs="Arial"/>
        </w:rPr>
        <w:t>clothes</w:t>
      </w:r>
      <w:r w:rsidR="00E17CEE">
        <w:rPr>
          <w:rFonts w:ascii="Arial" w:hAnsi="Arial" w:cs="Arial"/>
        </w:rPr>
        <w:t xml:space="preserve"> and shoes</w:t>
      </w:r>
      <w:r w:rsidRPr="00994F5E">
        <w:rPr>
          <w:rFonts w:ascii="Arial" w:hAnsi="Arial" w:cs="Arial"/>
        </w:rPr>
        <w:t xml:space="preserve"> suitable for </w:t>
      </w:r>
      <w:r w:rsidR="00150728" w:rsidRPr="00994F5E">
        <w:rPr>
          <w:rFonts w:ascii="Arial" w:hAnsi="Arial" w:cs="Arial"/>
        </w:rPr>
        <w:t xml:space="preserve">the </w:t>
      </w:r>
      <w:r w:rsidRPr="00994F5E">
        <w:rPr>
          <w:rFonts w:ascii="Arial" w:hAnsi="Arial" w:cs="Arial"/>
        </w:rPr>
        <w:t>weather</w:t>
      </w:r>
    </w:p>
    <w:p w14:paraId="6FA54AE7" w14:textId="63CFBE0B" w:rsidR="00994F5E" w:rsidRPr="00994F5E" w:rsidRDefault="00994F5E" w:rsidP="00994F5E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994F5E">
        <w:rPr>
          <w:rFonts w:ascii="Arial" w:hAnsi="Arial" w:cs="Arial"/>
        </w:rPr>
        <w:lastRenderedPageBreak/>
        <w:t>Spare clothes should be kept in your child’s bag in case of any accidents</w:t>
      </w:r>
    </w:p>
    <w:p w14:paraId="25EF388F" w14:textId="77777777" w:rsidR="00994F5E" w:rsidRPr="00994F5E" w:rsidRDefault="00994F5E" w:rsidP="00994F5E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Nappies</w:t>
      </w:r>
    </w:p>
    <w:p w14:paraId="5B70252A" w14:textId="20C3CE7F" w:rsidR="00994F5E" w:rsidRDefault="00994F5E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</w:rPr>
        <w:t>If your child wears a nappy</w:t>
      </w:r>
      <w:r w:rsidRPr="00994F5E">
        <w:rPr>
          <w:rFonts w:ascii="Arial" w:hAnsi="Arial" w:cs="Arial"/>
          <w:b/>
          <w:bCs/>
        </w:rPr>
        <w:t>, please provide nappies, nappy sacks, wet wipes and spare change of clothes</w:t>
      </w:r>
      <w:r w:rsidRPr="00994F5E">
        <w:rPr>
          <w:rFonts w:ascii="Arial" w:hAnsi="Arial" w:cs="Arial"/>
        </w:rPr>
        <w:t xml:space="preserve"> in their bag. </w:t>
      </w:r>
      <w:r w:rsidR="00150728" w:rsidRPr="00994F5E">
        <w:rPr>
          <w:rFonts w:ascii="Arial" w:hAnsi="Arial" w:cs="Arial"/>
        </w:rPr>
        <w:t>We would like to inform you that due to the church’s policy we are unable to dispose of nappies. Consequently, we place the nappy in a bag and attach this to your child’s bag to be taken home.</w:t>
      </w:r>
    </w:p>
    <w:p w14:paraId="12D5A53F" w14:textId="77777777" w:rsidR="00E17CEE" w:rsidRDefault="00E17CEE" w:rsidP="005034EF">
      <w:pPr>
        <w:rPr>
          <w:rFonts w:ascii="Arial" w:hAnsi="Arial" w:cs="Arial"/>
          <w:b/>
          <w:bCs/>
        </w:rPr>
      </w:pPr>
    </w:p>
    <w:p w14:paraId="5A1A6567" w14:textId="048AC9E6" w:rsidR="005034EF" w:rsidRPr="00994F5E" w:rsidRDefault="005034EF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LUNCH</w:t>
      </w:r>
      <w:r w:rsidR="001A7E0B" w:rsidRPr="00994F5E">
        <w:rPr>
          <w:rFonts w:ascii="Arial" w:hAnsi="Arial" w:cs="Arial"/>
          <w:b/>
          <w:bCs/>
        </w:rPr>
        <w:t xml:space="preserve"> AND SNACK</w:t>
      </w:r>
    </w:p>
    <w:p w14:paraId="2F6BBAD0" w14:textId="7D46E124" w:rsidR="00897953" w:rsidRDefault="00994F5E" w:rsidP="005034EF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897953">
        <w:rPr>
          <w:rFonts w:ascii="Arial" w:hAnsi="Arial" w:cs="Arial"/>
        </w:rPr>
        <w:t xml:space="preserve">For September, we </w:t>
      </w:r>
      <w:r w:rsidR="001A7E0B" w:rsidRPr="00897953">
        <w:rPr>
          <w:rFonts w:ascii="Arial" w:hAnsi="Arial" w:cs="Arial"/>
        </w:rPr>
        <w:t xml:space="preserve">request all the parents to provide their children’s snack </w:t>
      </w:r>
      <w:r w:rsidR="00DF2E09">
        <w:rPr>
          <w:rFonts w:ascii="Arial" w:hAnsi="Arial" w:cs="Arial"/>
        </w:rPr>
        <w:t xml:space="preserve">and breakfast </w:t>
      </w:r>
      <w:r w:rsidR="001A7E0B" w:rsidRPr="00897953">
        <w:rPr>
          <w:rFonts w:ascii="Arial" w:hAnsi="Arial" w:cs="Arial"/>
        </w:rPr>
        <w:t xml:space="preserve">until </w:t>
      </w:r>
      <w:r w:rsidRPr="00897953">
        <w:rPr>
          <w:rFonts w:ascii="Arial" w:hAnsi="Arial" w:cs="Arial"/>
        </w:rPr>
        <w:t>further notice.</w:t>
      </w:r>
    </w:p>
    <w:p w14:paraId="2168C05E" w14:textId="43287C08" w:rsidR="00DF2E09" w:rsidRPr="00FC749A" w:rsidRDefault="00897953" w:rsidP="00FC749A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>
        <w:rPr>
          <w:rFonts w:ascii="Arial" w:hAnsi="Arial" w:cs="Arial"/>
        </w:rPr>
        <w:t>At Abacus we encourage children to live healthy lifestyles. Please support us by providing your children with fresh fruit or vegetables for snack and a balanced meal for lunch (if your child stays for lunch).</w:t>
      </w:r>
    </w:p>
    <w:p w14:paraId="4A6B3AD0" w14:textId="77777777" w:rsidR="00897953" w:rsidRDefault="00897953" w:rsidP="005034EF">
      <w:pPr>
        <w:rPr>
          <w:rFonts w:ascii="Arial" w:hAnsi="Arial" w:cs="Arial"/>
          <w:b/>
          <w:bCs/>
        </w:rPr>
      </w:pPr>
    </w:p>
    <w:p w14:paraId="7D210268" w14:textId="09C44A83" w:rsidR="005034EF" w:rsidRPr="00994F5E" w:rsidRDefault="005034EF" w:rsidP="005034EF">
      <w:pPr>
        <w:rPr>
          <w:rFonts w:ascii="Arial" w:hAnsi="Arial" w:cs="Arial"/>
          <w:b/>
          <w:bCs/>
        </w:rPr>
      </w:pPr>
      <w:r w:rsidRPr="00994F5E">
        <w:rPr>
          <w:rFonts w:ascii="Arial" w:hAnsi="Arial" w:cs="Arial"/>
          <w:b/>
          <w:bCs/>
        </w:rPr>
        <w:t>WHAT HAPPENS IF SOMEONE BECOMES UNWELL AT SCHOOL?</w:t>
      </w:r>
    </w:p>
    <w:p w14:paraId="76663DFF" w14:textId="601A04C1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Please note that parents should not send children to school if the</w:t>
      </w:r>
      <w:r w:rsidR="00897953">
        <w:rPr>
          <w:rFonts w:ascii="Arial" w:hAnsi="Arial" w:cs="Arial"/>
        </w:rPr>
        <w:t>ir</w:t>
      </w:r>
      <w:r w:rsidRPr="00994F5E">
        <w:rPr>
          <w:rFonts w:ascii="Arial" w:hAnsi="Arial" w:cs="Arial"/>
        </w:rPr>
        <w:t xml:space="preserve"> child or anyone in</w:t>
      </w:r>
    </w:p>
    <w:p w14:paraId="4B656755" w14:textId="0D388270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their household </w:t>
      </w:r>
      <w:r w:rsidR="00897953">
        <w:rPr>
          <w:rFonts w:ascii="Arial" w:hAnsi="Arial" w:cs="Arial"/>
        </w:rPr>
        <w:t xml:space="preserve">displays symptoms of </w:t>
      </w:r>
      <w:r w:rsidRPr="00994F5E">
        <w:rPr>
          <w:rFonts w:ascii="Arial" w:hAnsi="Arial" w:cs="Arial"/>
        </w:rPr>
        <w:t>coronavirus.</w:t>
      </w:r>
    </w:p>
    <w:p w14:paraId="4C52D0F7" w14:textId="32F54D1B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If anyone at school becomes unwell with a new, continuous cough</w:t>
      </w:r>
      <w:r w:rsidR="00897953">
        <w:rPr>
          <w:rFonts w:ascii="Arial" w:hAnsi="Arial" w:cs="Arial"/>
        </w:rPr>
        <w:t>,</w:t>
      </w:r>
      <w:r w:rsidRPr="00994F5E">
        <w:rPr>
          <w:rFonts w:ascii="Arial" w:hAnsi="Arial" w:cs="Arial"/>
        </w:rPr>
        <w:t xml:space="preserve"> high temperature, </w:t>
      </w:r>
      <w:r w:rsidR="00897953">
        <w:rPr>
          <w:rFonts w:ascii="Arial" w:hAnsi="Arial" w:cs="Arial"/>
        </w:rPr>
        <w:t xml:space="preserve">or </w:t>
      </w:r>
      <w:r w:rsidRPr="00994F5E">
        <w:rPr>
          <w:rFonts w:ascii="Arial" w:hAnsi="Arial" w:cs="Arial"/>
        </w:rPr>
        <w:t>has a loss of</w:t>
      </w:r>
      <w:r w:rsidR="00897953">
        <w:rPr>
          <w:rFonts w:ascii="Arial" w:hAnsi="Arial" w:cs="Arial"/>
        </w:rPr>
        <w:t>/</w:t>
      </w:r>
      <w:r w:rsidRPr="00994F5E">
        <w:rPr>
          <w:rFonts w:ascii="Arial" w:hAnsi="Arial" w:cs="Arial"/>
        </w:rPr>
        <w:t>change of taste or smell (</w:t>
      </w:r>
      <w:proofErr w:type="spellStart"/>
      <w:r w:rsidRPr="00994F5E">
        <w:rPr>
          <w:rFonts w:ascii="Arial" w:hAnsi="Arial" w:cs="Arial"/>
        </w:rPr>
        <w:t>ansomia</w:t>
      </w:r>
      <w:proofErr w:type="spellEnd"/>
      <w:r w:rsidRPr="00994F5E">
        <w:rPr>
          <w:rFonts w:ascii="Arial" w:hAnsi="Arial" w:cs="Arial"/>
        </w:rPr>
        <w:t xml:space="preserve">), they </w:t>
      </w:r>
      <w:r w:rsidR="00897953">
        <w:rPr>
          <w:rFonts w:ascii="Arial" w:hAnsi="Arial" w:cs="Arial"/>
        </w:rPr>
        <w:t>will be sent home</w:t>
      </w:r>
      <w:r w:rsidRPr="00994F5E">
        <w:rPr>
          <w:rFonts w:ascii="Arial" w:hAnsi="Arial" w:cs="Arial"/>
        </w:rPr>
        <w:t xml:space="preserve"> and advised to follow </w:t>
      </w:r>
      <w:r w:rsidR="00897953">
        <w:rPr>
          <w:rFonts w:ascii="Arial" w:hAnsi="Arial" w:cs="Arial"/>
        </w:rPr>
        <w:t>g</w:t>
      </w:r>
      <w:r w:rsidRPr="00994F5E">
        <w:rPr>
          <w:rFonts w:ascii="Arial" w:hAnsi="Arial" w:cs="Arial"/>
        </w:rPr>
        <w:t>overnment guidance</w:t>
      </w:r>
      <w:r w:rsidR="00897953">
        <w:rPr>
          <w:rFonts w:ascii="Arial" w:hAnsi="Arial" w:cs="Arial"/>
        </w:rPr>
        <w:t>.</w:t>
      </w:r>
    </w:p>
    <w:p w14:paraId="20277F54" w14:textId="5C6A87C0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• Please ensure that you, or your emergency contacts, are available </w:t>
      </w:r>
      <w:r w:rsidR="00897953">
        <w:rPr>
          <w:rFonts w:ascii="Arial" w:hAnsi="Arial" w:cs="Arial"/>
        </w:rPr>
        <w:t>during school hours and details are UpToDate</w:t>
      </w:r>
      <w:r w:rsidRPr="00994F5E">
        <w:rPr>
          <w:rFonts w:ascii="Arial" w:hAnsi="Arial" w:cs="Arial"/>
        </w:rPr>
        <w:t>.</w:t>
      </w:r>
    </w:p>
    <w:p w14:paraId="264C8D10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If a child is awaiting collection, they will be isolated with appropriate adult supervision.</w:t>
      </w:r>
    </w:p>
    <w:p w14:paraId="61CC6698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PPE will be worn by the supervising adult.</w:t>
      </w:r>
    </w:p>
    <w:p w14:paraId="7988AF81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We ask that all families engage with the NHS Test and Trace Process.</w:t>
      </w:r>
    </w:p>
    <w:p w14:paraId="0BC1E359" w14:textId="77777777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Anyone who displays symptoms of coronavirus should get a test. Tests can be booked</w:t>
      </w:r>
    </w:p>
    <w:p w14:paraId="283B8DFF" w14:textId="0DFC4975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online or ordered by telephone via NHS 119.</w:t>
      </w:r>
    </w:p>
    <w:p w14:paraId="507F4F28" w14:textId="243262A5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• Parents must inform the school immediately of the results of a test so that further advice can</w:t>
      </w:r>
      <w:r w:rsidR="006F2747">
        <w:rPr>
          <w:rFonts w:ascii="Arial" w:hAnsi="Arial" w:cs="Arial"/>
        </w:rPr>
        <w:t xml:space="preserve"> </w:t>
      </w:r>
      <w:r w:rsidRPr="00994F5E">
        <w:rPr>
          <w:rFonts w:ascii="Arial" w:hAnsi="Arial" w:cs="Arial"/>
        </w:rPr>
        <w:t>be given.</w:t>
      </w:r>
    </w:p>
    <w:p w14:paraId="2CD4F4B1" w14:textId="77777777" w:rsidR="006F2747" w:rsidRDefault="006F2747" w:rsidP="005034EF">
      <w:pPr>
        <w:rPr>
          <w:rFonts w:ascii="Arial" w:hAnsi="Arial" w:cs="Arial"/>
        </w:rPr>
      </w:pPr>
    </w:p>
    <w:p w14:paraId="3F0C9B55" w14:textId="53102129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 xml:space="preserve">We thank you for your support and co-operation in </w:t>
      </w:r>
      <w:r w:rsidR="006F2747" w:rsidRPr="00994F5E">
        <w:rPr>
          <w:rFonts w:ascii="Arial" w:hAnsi="Arial" w:cs="Arial"/>
        </w:rPr>
        <w:t>all</w:t>
      </w:r>
      <w:r w:rsidRPr="00994F5E">
        <w:rPr>
          <w:rFonts w:ascii="Arial" w:hAnsi="Arial" w:cs="Arial"/>
        </w:rPr>
        <w:t xml:space="preserve"> the items listed.</w:t>
      </w:r>
    </w:p>
    <w:p w14:paraId="46511DC3" w14:textId="77777777" w:rsidR="006F2747" w:rsidRDefault="006F2747" w:rsidP="005034EF">
      <w:pPr>
        <w:rPr>
          <w:rFonts w:ascii="Arial" w:hAnsi="Arial" w:cs="Arial"/>
        </w:rPr>
      </w:pPr>
    </w:p>
    <w:p w14:paraId="61AFD1A3" w14:textId="00BBF921" w:rsidR="005034EF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Please rest assured that the safety of your children and the whole of our school</w:t>
      </w:r>
    </w:p>
    <w:p w14:paraId="63CEF007" w14:textId="310A382D" w:rsidR="000F7975" w:rsidRPr="00994F5E" w:rsidRDefault="005034EF" w:rsidP="005034EF">
      <w:pPr>
        <w:rPr>
          <w:rFonts w:ascii="Arial" w:hAnsi="Arial" w:cs="Arial"/>
        </w:rPr>
      </w:pPr>
      <w:r w:rsidRPr="00994F5E">
        <w:rPr>
          <w:rFonts w:ascii="Arial" w:hAnsi="Arial" w:cs="Arial"/>
        </w:rPr>
        <w:t>community are our main priority.</w:t>
      </w:r>
    </w:p>
    <w:sectPr w:rsidR="000F7975" w:rsidRPr="00994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BD12" w14:textId="77777777" w:rsidR="001937F3" w:rsidRDefault="001937F3" w:rsidP="0011112B">
      <w:pPr>
        <w:spacing w:after="0" w:line="240" w:lineRule="auto"/>
      </w:pPr>
      <w:r>
        <w:separator/>
      </w:r>
    </w:p>
  </w:endnote>
  <w:endnote w:type="continuationSeparator" w:id="0">
    <w:p w14:paraId="36E92908" w14:textId="77777777" w:rsidR="001937F3" w:rsidRDefault="001937F3" w:rsidP="0011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81138" w14:textId="77777777" w:rsidR="005578DE" w:rsidRDefault="00557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DC70" w14:textId="77777777" w:rsidR="0077680C" w:rsidRPr="000111D0" w:rsidRDefault="0077680C" w:rsidP="009B4E01">
    <w:pPr>
      <w:spacing w:before="78"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b/>
        <w:noProof/>
        <w:color w:val="737473"/>
        <w:sz w:val="18"/>
        <w:lang w:eastAsia="en-GB"/>
      </w:rPr>
      <w:drawing>
        <wp:anchor distT="0" distB="0" distL="114300" distR="114300" simplePos="0" relativeHeight="251663360" behindDoc="1" locked="0" layoutInCell="1" allowOverlap="1" wp14:anchorId="01C54058" wp14:editId="07422CF7">
          <wp:simplePos x="0" y="0"/>
          <wp:positionH relativeFrom="leftMargin">
            <wp:align>right</wp:align>
          </wp:positionH>
          <wp:positionV relativeFrom="paragraph">
            <wp:posOffset>55880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2" name="Graphic 2" descr="Envel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wnload?provider=MicrosoftIcon&amp;fileName=Envelop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1 Cambridge Road</w:t>
    </w:r>
  </w:p>
  <w:p w14:paraId="3C398828" w14:textId="77777777" w:rsidR="0077680C" w:rsidRPr="000111D0" w:rsidRDefault="0077680C" w:rsidP="0077680C">
    <w:pPr>
      <w:spacing w:after="4" w:line="248" w:lineRule="auto"/>
      <w:rPr>
        <w:rFonts w:ascii="Tahoma" w:hAnsi="Tahoma" w:cs="Tahoma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4384" behindDoc="1" locked="0" layoutInCell="1" allowOverlap="1" wp14:anchorId="10C3BC0A" wp14:editId="401187B0">
          <wp:simplePos x="0" y="0"/>
          <wp:positionH relativeFrom="leftMargin">
            <wp:posOffset>720090</wp:posOffset>
          </wp:positionH>
          <wp:positionV relativeFrom="paragraph">
            <wp:posOffset>113030</wp:posOffset>
          </wp:positionV>
          <wp:extent cx="194400" cy="194400"/>
          <wp:effectExtent l="0" t="0" r="0" b="0"/>
          <wp:wrapTight wrapText="bothSides">
            <wp:wrapPolygon edited="0">
              <wp:start x="0" y="0"/>
              <wp:lineTo x="0" y="19059"/>
              <wp:lineTo x="19059" y="19059"/>
              <wp:lineTo x="19059" y="0"/>
              <wp:lineTo x="0" y="0"/>
            </wp:wrapPolygon>
          </wp:wrapTight>
          <wp:docPr id="4" name="Graphic 4" descr="Tele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?provider=MicrosoftIcon&amp;fileName=Telephone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" cy="19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111D0">
      <w:rPr>
        <w:rFonts w:ascii="Tahoma" w:eastAsia="Calibri" w:hAnsi="Tahoma" w:cs="Tahoma"/>
        <w:b/>
        <w:color w:val="737473"/>
        <w:sz w:val="18"/>
      </w:rPr>
      <w:t>New Malden KT3 3QE</w:t>
    </w:r>
  </w:p>
  <w:p w14:paraId="68F8F73B" w14:textId="278CA3A4" w:rsidR="001549D0" w:rsidRDefault="001549D0" w:rsidP="0011112B">
    <w:pPr>
      <w:spacing w:after="0" w:line="236" w:lineRule="auto"/>
      <w:ind w:right="5828"/>
      <w:rPr>
        <w:rFonts w:ascii="Tahoma" w:eastAsia="Calibri" w:hAnsi="Tahoma" w:cs="Tahoma"/>
        <w:color w:val="737473"/>
        <w:sz w:val="18"/>
      </w:rPr>
    </w:pPr>
    <w:r>
      <w:rPr>
        <w:rFonts w:ascii="Tahoma" w:eastAsia="Calibri" w:hAnsi="Tahoma" w:cs="Tahoma"/>
        <w:color w:val="737473"/>
        <w:sz w:val="18"/>
      </w:rPr>
      <w:t xml:space="preserve">Admin </w:t>
    </w:r>
    <w:r w:rsidR="005578DE">
      <w:rPr>
        <w:rFonts w:ascii="Tahoma" w:eastAsia="Calibri" w:hAnsi="Tahoma" w:cs="Tahoma"/>
        <w:color w:val="737473"/>
        <w:sz w:val="18"/>
      </w:rPr>
      <w:t xml:space="preserve">      07843 231 013</w:t>
    </w:r>
  </w:p>
  <w:p w14:paraId="5DD398E4" w14:textId="5F2B84A2" w:rsidR="001549D0" w:rsidRDefault="001549D0" w:rsidP="0011112B">
    <w:pPr>
      <w:spacing w:after="0" w:line="236" w:lineRule="auto"/>
      <w:ind w:right="5828"/>
      <w:rPr>
        <w:rFonts w:ascii="Tahoma" w:eastAsia="Calibri" w:hAnsi="Tahoma" w:cs="Tahoma"/>
        <w:color w:val="737473"/>
        <w:sz w:val="18"/>
      </w:rPr>
    </w:pPr>
    <w:r>
      <w:rPr>
        <w:rFonts w:ascii="Tahoma" w:eastAsia="Calibri" w:hAnsi="Tahoma" w:cs="Tahoma"/>
        <w:noProof/>
        <w:color w:val="737473"/>
        <w:sz w:val="18"/>
        <w:lang w:eastAsia="en-GB"/>
      </w:rPr>
      <w:drawing>
        <wp:anchor distT="0" distB="0" distL="114300" distR="114300" simplePos="0" relativeHeight="251665408" behindDoc="1" locked="0" layoutInCell="1" allowOverlap="1" wp14:anchorId="7B8F4808" wp14:editId="168094A7">
          <wp:simplePos x="0" y="0"/>
          <wp:positionH relativeFrom="leftMargin">
            <wp:align>right</wp:align>
          </wp:positionH>
          <wp:positionV relativeFrom="paragraph">
            <wp:posOffset>180340</wp:posOffset>
          </wp:positionV>
          <wp:extent cx="194310" cy="194310"/>
          <wp:effectExtent l="0" t="0" r="0" b="0"/>
          <wp:wrapTight wrapText="bothSides">
            <wp:wrapPolygon edited="0">
              <wp:start x="0" y="0"/>
              <wp:lineTo x="0" y="16941"/>
              <wp:lineTo x="2118" y="19059"/>
              <wp:lineTo x="16941" y="19059"/>
              <wp:lineTo x="19059" y="16941"/>
              <wp:lineTo x="19059" y="0"/>
              <wp:lineTo x="0" y="0"/>
            </wp:wrapPolygon>
          </wp:wrapTight>
          <wp:docPr id="5" name="Graphic 5" descr="Moni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wnload?provider=MicrosoftIcon&amp;fileName=Monitor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Calibri" w:hAnsi="Tahoma" w:cs="Tahoma"/>
        <w:color w:val="737473"/>
        <w:sz w:val="18"/>
      </w:rPr>
      <w:t xml:space="preserve">Pre-school </w:t>
    </w:r>
    <w:r w:rsidR="0077680C" w:rsidRPr="000111D0">
      <w:rPr>
        <w:rFonts w:ascii="Tahoma" w:eastAsia="Calibri" w:hAnsi="Tahoma" w:cs="Tahoma"/>
        <w:color w:val="737473"/>
        <w:sz w:val="18"/>
      </w:rPr>
      <w:t xml:space="preserve">07934 133 701 </w:t>
    </w:r>
  </w:p>
  <w:p w14:paraId="06294DB6" w14:textId="199D54F2" w:rsidR="0077680C" w:rsidRPr="000111D0" w:rsidRDefault="0077680C" w:rsidP="0011112B">
    <w:pPr>
      <w:spacing w:after="0" w:line="236" w:lineRule="auto"/>
      <w:ind w:right="5828"/>
      <w:rPr>
        <w:rFonts w:ascii="Tahoma" w:hAnsi="Tahoma" w:cs="Tahoma"/>
      </w:rPr>
    </w:pPr>
    <w:r w:rsidRPr="000111D0">
      <w:rPr>
        <w:rFonts w:ascii="Tahoma" w:eastAsia="Calibri" w:hAnsi="Tahoma" w:cs="Tahoma"/>
        <w:color w:val="737473"/>
        <w:sz w:val="18"/>
      </w:rPr>
      <w:t>admin@abacusnewmalden.co.uk www.abacusnewmalden.co.uk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BF666" w14:textId="77777777" w:rsidR="005578DE" w:rsidRDefault="00557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56F80" w14:textId="77777777" w:rsidR="001937F3" w:rsidRDefault="001937F3" w:rsidP="0011112B">
      <w:pPr>
        <w:spacing w:after="0" w:line="240" w:lineRule="auto"/>
      </w:pPr>
      <w:r>
        <w:separator/>
      </w:r>
    </w:p>
  </w:footnote>
  <w:footnote w:type="continuationSeparator" w:id="0">
    <w:p w14:paraId="3ED93E32" w14:textId="77777777" w:rsidR="001937F3" w:rsidRDefault="001937F3" w:rsidP="0011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E8D2D" w14:textId="77777777" w:rsidR="005578DE" w:rsidRDefault="00557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EF57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noProof/>
        <w:color w:val="737473"/>
        <w:sz w:val="16"/>
        <w:lang w:eastAsia="en-GB"/>
      </w:rPr>
      <w:drawing>
        <wp:anchor distT="0" distB="0" distL="114300" distR="114300" simplePos="0" relativeHeight="251662336" behindDoc="0" locked="0" layoutInCell="1" allowOverlap="1" wp14:anchorId="7CA2799F" wp14:editId="7B600B9D">
          <wp:simplePos x="0" y="0"/>
          <wp:positionH relativeFrom="margin">
            <wp:posOffset>4076700</wp:posOffset>
          </wp:positionH>
          <wp:positionV relativeFrom="paragraph">
            <wp:posOffset>-163830</wp:posOffset>
          </wp:positionV>
          <wp:extent cx="2047875" cy="5118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_WithoutChar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119B3F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  <w:r>
      <w:rPr>
        <w:rFonts w:ascii="Calibri" w:eastAsia="Calibri" w:hAnsi="Calibri" w:cs="Calibri"/>
        <w:color w:val="737473"/>
        <w:sz w:val="16"/>
      </w:rPr>
      <w:t xml:space="preserve">               </w:t>
    </w:r>
  </w:p>
  <w:p w14:paraId="517D9408" w14:textId="77777777" w:rsidR="0077680C" w:rsidRDefault="0077680C" w:rsidP="000B333F">
    <w:pPr>
      <w:pStyle w:val="Header"/>
      <w:rPr>
        <w:rFonts w:ascii="Calibri" w:eastAsia="Calibri" w:hAnsi="Calibri" w:cs="Calibri"/>
        <w:color w:val="737473"/>
        <w:sz w:val="16"/>
      </w:rPr>
    </w:pPr>
  </w:p>
  <w:p w14:paraId="59A4DE75" w14:textId="77777777" w:rsidR="0077680C" w:rsidRPr="000111D0" w:rsidRDefault="0077680C" w:rsidP="000111D0">
    <w:pPr>
      <w:pStyle w:val="Header"/>
      <w:jc w:val="right"/>
      <w:rPr>
        <w:rFonts w:ascii="Tahoma" w:eastAsia="Calibri" w:hAnsi="Tahoma" w:cs="Tahoma"/>
        <w:color w:val="737473"/>
        <w:sz w:val="16"/>
      </w:rPr>
    </w:pPr>
    <w:r w:rsidRPr="000111D0">
      <w:rPr>
        <w:rFonts w:ascii="Tahoma" w:eastAsia="Calibri" w:hAnsi="Tahoma" w:cs="Tahoma"/>
        <w:color w:val="737473"/>
        <w:sz w:val="16"/>
      </w:rPr>
      <w:t>Registered Charity 1038134</w:t>
    </w:r>
  </w:p>
  <w:p w14:paraId="24F70965" w14:textId="77777777" w:rsidR="0077680C" w:rsidRDefault="00776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09DA1" w14:textId="77777777" w:rsidR="005578DE" w:rsidRDefault="00557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8B4"/>
    <w:multiLevelType w:val="hybridMultilevel"/>
    <w:tmpl w:val="CB16922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9DF6095"/>
    <w:multiLevelType w:val="hybridMultilevel"/>
    <w:tmpl w:val="13FE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92D9C"/>
    <w:multiLevelType w:val="hybridMultilevel"/>
    <w:tmpl w:val="D2E2B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E40AE"/>
    <w:multiLevelType w:val="hybridMultilevel"/>
    <w:tmpl w:val="3BF4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B04C6"/>
    <w:multiLevelType w:val="hybridMultilevel"/>
    <w:tmpl w:val="94D2A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63BE"/>
    <w:multiLevelType w:val="hybridMultilevel"/>
    <w:tmpl w:val="8AF2C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9775D"/>
    <w:multiLevelType w:val="hybridMultilevel"/>
    <w:tmpl w:val="113C8F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F6479A1"/>
    <w:multiLevelType w:val="hybridMultilevel"/>
    <w:tmpl w:val="22B84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91B48"/>
    <w:multiLevelType w:val="hybridMultilevel"/>
    <w:tmpl w:val="C6867DF2"/>
    <w:lvl w:ilvl="0" w:tplc="093EFF6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4C2"/>
    <w:multiLevelType w:val="hybridMultilevel"/>
    <w:tmpl w:val="E21CE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B866B5"/>
    <w:multiLevelType w:val="hybridMultilevel"/>
    <w:tmpl w:val="FAD42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C7812"/>
    <w:multiLevelType w:val="hybridMultilevel"/>
    <w:tmpl w:val="45F2BA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2E7E5E8A"/>
    <w:multiLevelType w:val="hybridMultilevel"/>
    <w:tmpl w:val="81F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24B51"/>
    <w:multiLevelType w:val="hybridMultilevel"/>
    <w:tmpl w:val="6C40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55AF"/>
    <w:multiLevelType w:val="hybridMultilevel"/>
    <w:tmpl w:val="D2E89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B6A9B"/>
    <w:multiLevelType w:val="hybridMultilevel"/>
    <w:tmpl w:val="062C07D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7B02541"/>
    <w:multiLevelType w:val="hybridMultilevel"/>
    <w:tmpl w:val="AB8A5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80B3E"/>
    <w:multiLevelType w:val="hybridMultilevel"/>
    <w:tmpl w:val="78A4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F263F"/>
    <w:multiLevelType w:val="hybridMultilevel"/>
    <w:tmpl w:val="1422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42BCB"/>
    <w:multiLevelType w:val="hybridMultilevel"/>
    <w:tmpl w:val="6B10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34E75"/>
    <w:multiLevelType w:val="hybridMultilevel"/>
    <w:tmpl w:val="46FC8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871A3"/>
    <w:multiLevelType w:val="hybridMultilevel"/>
    <w:tmpl w:val="98C6671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4452810"/>
    <w:multiLevelType w:val="hybridMultilevel"/>
    <w:tmpl w:val="39421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D73D2"/>
    <w:multiLevelType w:val="hybridMultilevel"/>
    <w:tmpl w:val="04AE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156C5"/>
    <w:multiLevelType w:val="hybridMultilevel"/>
    <w:tmpl w:val="1278EB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B7A2902"/>
    <w:multiLevelType w:val="hybridMultilevel"/>
    <w:tmpl w:val="C7BAE34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E5C31F6"/>
    <w:multiLevelType w:val="hybridMultilevel"/>
    <w:tmpl w:val="EEA4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86CCF"/>
    <w:multiLevelType w:val="hybridMultilevel"/>
    <w:tmpl w:val="3940A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9186F"/>
    <w:multiLevelType w:val="hybridMultilevel"/>
    <w:tmpl w:val="FB1A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73323"/>
    <w:multiLevelType w:val="hybridMultilevel"/>
    <w:tmpl w:val="F2D0D34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0" w15:restartNumberingAfterBreak="0">
    <w:nsid w:val="653A1D59"/>
    <w:multiLevelType w:val="hybridMultilevel"/>
    <w:tmpl w:val="4E44141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67FC69DD"/>
    <w:multiLevelType w:val="hybridMultilevel"/>
    <w:tmpl w:val="0BE48EA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7516109F"/>
    <w:multiLevelType w:val="hybridMultilevel"/>
    <w:tmpl w:val="8A8A31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91268F4"/>
    <w:multiLevelType w:val="hybridMultilevel"/>
    <w:tmpl w:val="5DE0C5F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25"/>
  </w:num>
  <w:num w:numId="4">
    <w:abstractNumId w:val="15"/>
  </w:num>
  <w:num w:numId="5">
    <w:abstractNumId w:val="6"/>
  </w:num>
  <w:num w:numId="6">
    <w:abstractNumId w:val="20"/>
  </w:num>
  <w:num w:numId="7">
    <w:abstractNumId w:val="32"/>
  </w:num>
  <w:num w:numId="8">
    <w:abstractNumId w:val="27"/>
  </w:num>
  <w:num w:numId="9">
    <w:abstractNumId w:val="31"/>
  </w:num>
  <w:num w:numId="10">
    <w:abstractNumId w:val="13"/>
  </w:num>
  <w:num w:numId="11">
    <w:abstractNumId w:val="18"/>
  </w:num>
  <w:num w:numId="12">
    <w:abstractNumId w:val="1"/>
  </w:num>
  <w:num w:numId="13">
    <w:abstractNumId w:val="30"/>
  </w:num>
  <w:num w:numId="14">
    <w:abstractNumId w:val="21"/>
  </w:num>
  <w:num w:numId="15">
    <w:abstractNumId w:val="17"/>
  </w:num>
  <w:num w:numId="16">
    <w:abstractNumId w:val="11"/>
  </w:num>
  <w:num w:numId="17">
    <w:abstractNumId w:val="33"/>
  </w:num>
  <w:num w:numId="18">
    <w:abstractNumId w:val="16"/>
  </w:num>
  <w:num w:numId="19">
    <w:abstractNumId w:val="0"/>
  </w:num>
  <w:num w:numId="20">
    <w:abstractNumId w:val="3"/>
  </w:num>
  <w:num w:numId="21">
    <w:abstractNumId w:val="2"/>
  </w:num>
  <w:num w:numId="22">
    <w:abstractNumId w:val="29"/>
  </w:num>
  <w:num w:numId="23">
    <w:abstractNumId w:val="0"/>
  </w:num>
  <w:num w:numId="24">
    <w:abstractNumId w:val="12"/>
  </w:num>
  <w:num w:numId="25">
    <w:abstractNumId w:val="7"/>
  </w:num>
  <w:num w:numId="26">
    <w:abstractNumId w:val="9"/>
  </w:num>
  <w:num w:numId="27">
    <w:abstractNumId w:val="5"/>
  </w:num>
  <w:num w:numId="28">
    <w:abstractNumId w:val="24"/>
  </w:num>
  <w:num w:numId="29">
    <w:abstractNumId w:val="10"/>
  </w:num>
  <w:num w:numId="30">
    <w:abstractNumId w:val="14"/>
  </w:num>
  <w:num w:numId="31">
    <w:abstractNumId w:val="22"/>
  </w:num>
  <w:num w:numId="32">
    <w:abstractNumId w:val="4"/>
  </w:num>
  <w:num w:numId="33">
    <w:abstractNumId w:val="28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2B"/>
    <w:rsid w:val="000111D0"/>
    <w:rsid w:val="000122D2"/>
    <w:rsid w:val="0001611D"/>
    <w:rsid w:val="00037186"/>
    <w:rsid w:val="00073112"/>
    <w:rsid w:val="000B333F"/>
    <w:rsid w:val="000E4C09"/>
    <w:rsid w:val="000F7975"/>
    <w:rsid w:val="0011112B"/>
    <w:rsid w:val="0013366C"/>
    <w:rsid w:val="00150728"/>
    <w:rsid w:val="001549D0"/>
    <w:rsid w:val="00180863"/>
    <w:rsid w:val="00181DEA"/>
    <w:rsid w:val="001937F3"/>
    <w:rsid w:val="001A170F"/>
    <w:rsid w:val="001A7E0B"/>
    <w:rsid w:val="001C6E2B"/>
    <w:rsid w:val="001E1E83"/>
    <w:rsid w:val="001E32EB"/>
    <w:rsid w:val="00240DC3"/>
    <w:rsid w:val="00254D5D"/>
    <w:rsid w:val="00267131"/>
    <w:rsid w:val="002A3541"/>
    <w:rsid w:val="002E50EF"/>
    <w:rsid w:val="002E5FFD"/>
    <w:rsid w:val="00331F5C"/>
    <w:rsid w:val="00334B07"/>
    <w:rsid w:val="0034587E"/>
    <w:rsid w:val="00350529"/>
    <w:rsid w:val="00381D66"/>
    <w:rsid w:val="003903E1"/>
    <w:rsid w:val="00393385"/>
    <w:rsid w:val="00394808"/>
    <w:rsid w:val="003B68CD"/>
    <w:rsid w:val="003D187E"/>
    <w:rsid w:val="003E7660"/>
    <w:rsid w:val="00402878"/>
    <w:rsid w:val="004502BE"/>
    <w:rsid w:val="004858B4"/>
    <w:rsid w:val="00485E71"/>
    <w:rsid w:val="004E1350"/>
    <w:rsid w:val="005034EF"/>
    <w:rsid w:val="005578DE"/>
    <w:rsid w:val="00581E53"/>
    <w:rsid w:val="005D4E3C"/>
    <w:rsid w:val="005E22F9"/>
    <w:rsid w:val="0068244A"/>
    <w:rsid w:val="006D6929"/>
    <w:rsid w:val="006F2747"/>
    <w:rsid w:val="00702F9D"/>
    <w:rsid w:val="00706CF8"/>
    <w:rsid w:val="00733395"/>
    <w:rsid w:val="00762467"/>
    <w:rsid w:val="00770D59"/>
    <w:rsid w:val="0077680C"/>
    <w:rsid w:val="007D59D3"/>
    <w:rsid w:val="008107C3"/>
    <w:rsid w:val="008471B0"/>
    <w:rsid w:val="008662AD"/>
    <w:rsid w:val="00897953"/>
    <w:rsid w:val="008F238C"/>
    <w:rsid w:val="008F68E1"/>
    <w:rsid w:val="00910DE7"/>
    <w:rsid w:val="00920361"/>
    <w:rsid w:val="00962067"/>
    <w:rsid w:val="0097485F"/>
    <w:rsid w:val="00994F5E"/>
    <w:rsid w:val="009B4B51"/>
    <w:rsid w:val="009B4E01"/>
    <w:rsid w:val="009B71D6"/>
    <w:rsid w:val="009D40F0"/>
    <w:rsid w:val="00A20698"/>
    <w:rsid w:val="00A533E9"/>
    <w:rsid w:val="00A80166"/>
    <w:rsid w:val="00AD79EA"/>
    <w:rsid w:val="00B05F36"/>
    <w:rsid w:val="00B102F0"/>
    <w:rsid w:val="00B114BF"/>
    <w:rsid w:val="00B16216"/>
    <w:rsid w:val="00B61164"/>
    <w:rsid w:val="00BA0343"/>
    <w:rsid w:val="00BA4B56"/>
    <w:rsid w:val="00BC5D36"/>
    <w:rsid w:val="00BF0A10"/>
    <w:rsid w:val="00C04042"/>
    <w:rsid w:val="00C2341E"/>
    <w:rsid w:val="00C34457"/>
    <w:rsid w:val="00C41F4E"/>
    <w:rsid w:val="00C472D8"/>
    <w:rsid w:val="00C73B50"/>
    <w:rsid w:val="00CA200F"/>
    <w:rsid w:val="00CD5CBB"/>
    <w:rsid w:val="00CF4FD1"/>
    <w:rsid w:val="00D14D12"/>
    <w:rsid w:val="00D164D2"/>
    <w:rsid w:val="00D251AE"/>
    <w:rsid w:val="00D5677F"/>
    <w:rsid w:val="00D6119C"/>
    <w:rsid w:val="00DA0D89"/>
    <w:rsid w:val="00DF2E09"/>
    <w:rsid w:val="00E17CEE"/>
    <w:rsid w:val="00E6430A"/>
    <w:rsid w:val="00E97A20"/>
    <w:rsid w:val="00EF0A8D"/>
    <w:rsid w:val="00F0360D"/>
    <w:rsid w:val="00F10990"/>
    <w:rsid w:val="00F76FB1"/>
    <w:rsid w:val="00F856DC"/>
    <w:rsid w:val="00FC0C7E"/>
    <w:rsid w:val="00FC749A"/>
    <w:rsid w:val="00FF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4E141"/>
  <w15:chartTrackingRefBased/>
  <w15:docId w15:val="{B197B4E1-D9C6-4923-96EE-C0215D51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C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2B"/>
  </w:style>
  <w:style w:type="paragraph" w:styleId="Footer">
    <w:name w:val="footer"/>
    <w:basedOn w:val="Normal"/>
    <w:link w:val="FooterChar"/>
    <w:uiPriority w:val="99"/>
    <w:unhideWhenUsed/>
    <w:rsid w:val="00111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2B"/>
  </w:style>
  <w:style w:type="paragraph" w:styleId="BalloonText">
    <w:name w:val="Balloon Text"/>
    <w:basedOn w:val="Normal"/>
    <w:link w:val="BalloonTextChar"/>
    <w:uiPriority w:val="99"/>
    <w:semiHidden/>
    <w:unhideWhenUsed/>
    <w:rsid w:val="009B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06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6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F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472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5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bacusnewmalden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nager@abacusnewmalden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ECD5-D9C4-4E9D-B485-DFD25253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shrutee shrestha</dc:creator>
  <cp:keywords/>
  <dc:description/>
  <cp:lastModifiedBy>elsie kirupairajah</cp:lastModifiedBy>
  <cp:revision>9</cp:revision>
  <cp:lastPrinted>2020-04-30T10:40:00Z</cp:lastPrinted>
  <dcterms:created xsi:type="dcterms:W3CDTF">2020-08-27T21:20:00Z</dcterms:created>
  <dcterms:modified xsi:type="dcterms:W3CDTF">2020-08-29T07:33:00Z</dcterms:modified>
</cp:coreProperties>
</file>